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0D" w:rsidRDefault="00377EED" w:rsidP="00377EED">
      <w:pPr>
        <w:pStyle w:val="NoSpacing"/>
        <w:jc w:val="center"/>
        <w:rPr>
          <w:sz w:val="24"/>
          <w:szCs w:val="24"/>
        </w:rPr>
      </w:pPr>
      <w:r>
        <w:rPr>
          <w:sz w:val="24"/>
          <w:szCs w:val="24"/>
        </w:rPr>
        <w:t xml:space="preserve">Three Oaks Township </w:t>
      </w:r>
      <w:proofErr w:type="gramStart"/>
      <w:r>
        <w:rPr>
          <w:sz w:val="24"/>
          <w:szCs w:val="24"/>
        </w:rPr>
        <w:t>Board</w:t>
      </w:r>
      <w:proofErr w:type="gramEnd"/>
      <w:r>
        <w:rPr>
          <w:sz w:val="24"/>
          <w:szCs w:val="24"/>
        </w:rPr>
        <w:t xml:space="preserve"> of Trustees</w:t>
      </w:r>
    </w:p>
    <w:p w:rsidR="00377EED" w:rsidRDefault="00377EED" w:rsidP="00377EED">
      <w:pPr>
        <w:pStyle w:val="NoSpacing"/>
        <w:jc w:val="center"/>
        <w:rPr>
          <w:sz w:val="24"/>
          <w:szCs w:val="24"/>
        </w:rPr>
      </w:pPr>
      <w:r>
        <w:rPr>
          <w:sz w:val="24"/>
          <w:szCs w:val="24"/>
        </w:rPr>
        <w:t>Regular Meeting Minutes</w:t>
      </w:r>
    </w:p>
    <w:p w:rsidR="00377EED" w:rsidRDefault="0041281F" w:rsidP="0041281F">
      <w:pPr>
        <w:pStyle w:val="NoSpacing"/>
        <w:jc w:val="center"/>
        <w:rPr>
          <w:sz w:val="24"/>
          <w:szCs w:val="24"/>
        </w:rPr>
      </w:pPr>
      <w:r>
        <w:rPr>
          <w:sz w:val="24"/>
          <w:szCs w:val="24"/>
        </w:rPr>
        <w:t>January 8, 2024</w:t>
      </w:r>
    </w:p>
    <w:p w:rsidR="00377EED" w:rsidRDefault="00377EED" w:rsidP="00377EED">
      <w:pPr>
        <w:pStyle w:val="NoSpacing"/>
        <w:jc w:val="center"/>
        <w:rPr>
          <w:sz w:val="24"/>
          <w:szCs w:val="24"/>
        </w:rPr>
      </w:pPr>
    </w:p>
    <w:p w:rsidR="00377EED" w:rsidRDefault="00377EED" w:rsidP="00377EED">
      <w:pPr>
        <w:pStyle w:val="NoSpacing"/>
        <w:rPr>
          <w:sz w:val="24"/>
          <w:szCs w:val="24"/>
        </w:rPr>
      </w:pPr>
      <w:r>
        <w:rPr>
          <w:sz w:val="24"/>
          <w:szCs w:val="24"/>
        </w:rPr>
        <w:t>Regular meeting call to order at 7:00 pm.</w:t>
      </w:r>
    </w:p>
    <w:p w:rsidR="00377EED" w:rsidRDefault="00377EED" w:rsidP="00377EED">
      <w:pPr>
        <w:pStyle w:val="NoSpacing"/>
        <w:rPr>
          <w:sz w:val="24"/>
          <w:szCs w:val="24"/>
        </w:rPr>
      </w:pPr>
    </w:p>
    <w:p w:rsidR="00377EED" w:rsidRDefault="00377EED" w:rsidP="00377EED">
      <w:pPr>
        <w:pStyle w:val="NoSpacing"/>
        <w:rPr>
          <w:sz w:val="24"/>
          <w:szCs w:val="24"/>
        </w:rPr>
      </w:pPr>
      <w:r>
        <w:rPr>
          <w:sz w:val="24"/>
          <w:szCs w:val="24"/>
        </w:rPr>
        <w:t>Pledge to the Flag</w:t>
      </w:r>
    </w:p>
    <w:p w:rsidR="00377EED" w:rsidRDefault="00377EED" w:rsidP="00377EED">
      <w:pPr>
        <w:pStyle w:val="NoSpacing"/>
        <w:rPr>
          <w:sz w:val="24"/>
          <w:szCs w:val="24"/>
        </w:rPr>
      </w:pPr>
    </w:p>
    <w:p w:rsidR="00377EED" w:rsidRDefault="00377EED" w:rsidP="00377EED">
      <w:pPr>
        <w:pStyle w:val="NoSpacing"/>
        <w:rPr>
          <w:sz w:val="24"/>
          <w:szCs w:val="24"/>
        </w:rPr>
      </w:pPr>
      <w:r w:rsidRPr="002C54D9">
        <w:rPr>
          <w:b/>
          <w:sz w:val="24"/>
          <w:szCs w:val="24"/>
        </w:rPr>
        <w:t>Roll Call</w:t>
      </w:r>
      <w:r>
        <w:rPr>
          <w:sz w:val="24"/>
          <w:szCs w:val="24"/>
        </w:rPr>
        <w:t xml:space="preserve">: Present, Mitchell, </w:t>
      </w:r>
      <w:proofErr w:type="spellStart"/>
      <w:r>
        <w:rPr>
          <w:sz w:val="24"/>
          <w:szCs w:val="24"/>
        </w:rPr>
        <w:t>Osburn</w:t>
      </w:r>
      <w:proofErr w:type="spellEnd"/>
      <w:r>
        <w:rPr>
          <w:sz w:val="24"/>
          <w:szCs w:val="24"/>
        </w:rPr>
        <w:t xml:space="preserve">, Gordon and Mangold.  Absent, </w:t>
      </w:r>
      <w:proofErr w:type="spellStart"/>
      <w:r>
        <w:rPr>
          <w:sz w:val="24"/>
          <w:szCs w:val="24"/>
        </w:rPr>
        <w:t>Zabel</w:t>
      </w:r>
      <w:proofErr w:type="spellEnd"/>
    </w:p>
    <w:p w:rsidR="00377EED" w:rsidRDefault="00377EED" w:rsidP="00377EED">
      <w:pPr>
        <w:pStyle w:val="NoSpacing"/>
        <w:rPr>
          <w:sz w:val="24"/>
          <w:szCs w:val="24"/>
        </w:rPr>
      </w:pPr>
    </w:p>
    <w:p w:rsidR="002C54D9" w:rsidRDefault="00457F0C" w:rsidP="00377EED">
      <w:pPr>
        <w:pStyle w:val="NoSpacing"/>
        <w:rPr>
          <w:sz w:val="24"/>
          <w:szCs w:val="24"/>
        </w:rPr>
      </w:pPr>
      <w:r w:rsidRPr="00457F0C">
        <w:rPr>
          <w:b/>
          <w:sz w:val="24"/>
          <w:szCs w:val="24"/>
        </w:rPr>
        <w:t>Public Comment</w:t>
      </w:r>
      <w:r>
        <w:rPr>
          <w:sz w:val="24"/>
          <w:szCs w:val="24"/>
        </w:rPr>
        <w:t>: None</w:t>
      </w:r>
    </w:p>
    <w:p w:rsidR="00457F0C" w:rsidRDefault="00457F0C" w:rsidP="00377EED">
      <w:pPr>
        <w:pStyle w:val="NoSpacing"/>
        <w:rPr>
          <w:sz w:val="24"/>
          <w:szCs w:val="24"/>
        </w:rPr>
      </w:pPr>
    </w:p>
    <w:p w:rsidR="00457F0C" w:rsidRDefault="00457F0C" w:rsidP="00377EED">
      <w:pPr>
        <w:pStyle w:val="NoSpacing"/>
        <w:rPr>
          <w:sz w:val="24"/>
          <w:szCs w:val="24"/>
        </w:rPr>
      </w:pPr>
      <w:r w:rsidRPr="00457F0C">
        <w:rPr>
          <w:b/>
          <w:sz w:val="24"/>
          <w:szCs w:val="24"/>
        </w:rPr>
        <w:t>Agendas</w:t>
      </w:r>
      <w:r>
        <w:rPr>
          <w:sz w:val="24"/>
          <w:szCs w:val="24"/>
        </w:rPr>
        <w:t>: Motion by Mitchell, supported by Gordon, to</w:t>
      </w:r>
      <w:r w:rsidR="0041281F">
        <w:rPr>
          <w:sz w:val="24"/>
          <w:szCs w:val="24"/>
        </w:rPr>
        <w:t xml:space="preserve"> approve the agenda as adjusted</w:t>
      </w:r>
      <w:r>
        <w:rPr>
          <w:sz w:val="24"/>
          <w:szCs w:val="24"/>
        </w:rPr>
        <w:t>.</w:t>
      </w:r>
    </w:p>
    <w:p w:rsidR="0041281F" w:rsidRDefault="00457F0C" w:rsidP="00377EED">
      <w:pPr>
        <w:pStyle w:val="NoSpacing"/>
        <w:rPr>
          <w:sz w:val="24"/>
          <w:szCs w:val="24"/>
        </w:rPr>
      </w:pPr>
      <w:r>
        <w:rPr>
          <w:sz w:val="24"/>
          <w:szCs w:val="24"/>
        </w:rPr>
        <w:t>Motion carried.</w:t>
      </w:r>
      <w:r w:rsidR="0041281F">
        <w:rPr>
          <w:sz w:val="24"/>
          <w:szCs w:val="24"/>
        </w:rPr>
        <w:t xml:space="preserve">  </w:t>
      </w:r>
    </w:p>
    <w:p w:rsidR="00347189" w:rsidRDefault="0041281F" w:rsidP="00377EED">
      <w:pPr>
        <w:pStyle w:val="NoSpacing"/>
        <w:rPr>
          <w:sz w:val="24"/>
          <w:szCs w:val="24"/>
        </w:rPr>
      </w:pPr>
      <w:r>
        <w:rPr>
          <w:sz w:val="24"/>
          <w:szCs w:val="24"/>
        </w:rPr>
        <w:t>A motion by Gordon, supported by Mitchell</w:t>
      </w:r>
      <w:r w:rsidR="00457F0C">
        <w:rPr>
          <w:sz w:val="24"/>
          <w:szCs w:val="24"/>
        </w:rPr>
        <w:t xml:space="preserve">, to approve the </w:t>
      </w:r>
      <w:r w:rsidR="00347189">
        <w:rPr>
          <w:sz w:val="24"/>
          <w:szCs w:val="24"/>
        </w:rPr>
        <w:t>C</w:t>
      </w:r>
      <w:r w:rsidR="00457F0C">
        <w:rPr>
          <w:sz w:val="24"/>
          <w:szCs w:val="24"/>
        </w:rPr>
        <w:t>onsent</w:t>
      </w:r>
      <w:r>
        <w:rPr>
          <w:sz w:val="24"/>
          <w:szCs w:val="24"/>
        </w:rPr>
        <w:t xml:space="preserve"> Agenda with the January</w:t>
      </w:r>
      <w:r w:rsidR="00347189">
        <w:rPr>
          <w:sz w:val="24"/>
          <w:szCs w:val="24"/>
        </w:rPr>
        <w:t xml:space="preserve"> Bills to Paid </w:t>
      </w:r>
      <w:proofErr w:type="gramStart"/>
      <w:r w:rsidR="00347189">
        <w:rPr>
          <w:sz w:val="24"/>
          <w:szCs w:val="24"/>
        </w:rPr>
        <w:t xml:space="preserve">estimated </w:t>
      </w:r>
      <w:r w:rsidR="00B11E39">
        <w:rPr>
          <w:sz w:val="24"/>
          <w:szCs w:val="24"/>
        </w:rPr>
        <w:t xml:space="preserve"> </w:t>
      </w:r>
      <w:r>
        <w:rPr>
          <w:sz w:val="24"/>
          <w:szCs w:val="24"/>
        </w:rPr>
        <w:t>total</w:t>
      </w:r>
      <w:proofErr w:type="gramEnd"/>
      <w:r>
        <w:rPr>
          <w:sz w:val="24"/>
          <w:szCs w:val="24"/>
        </w:rPr>
        <w:t xml:space="preserve"> of $21,716.62.  Roll Call: Ayes,</w:t>
      </w:r>
      <w:r w:rsidR="00347189">
        <w:rPr>
          <w:sz w:val="24"/>
          <w:szCs w:val="24"/>
        </w:rPr>
        <w:t xml:space="preserve"> Mitchell, Gordon</w:t>
      </w:r>
      <w:r>
        <w:rPr>
          <w:sz w:val="24"/>
          <w:szCs w:val="24"/>
        </w:rPr>
        <w:t xml:space="preserve">, </w:t>
      </w:r>
      <w:proofErr w:type="spellStart"/>
      <w:r>
        <w:rPr>
          <w:sz w:val="24"/>
          <w:szCs w:val="24"/>
        </w:rPr>
        <w:t>Osburn</w:t>
      </w:r>
      <w:proofErr w:type="spellEnd"/>
      <w:r w:rsidR="00347189">
        <w:rPr>
          <w:sz w:val="24"/>
          <w:szCs w:val="24"/>
        </w:rPr>
        <w:t xml:space="preserve"> and Mangold, Nays, None, Absent, </w:t>
      </w:r>
      <w:proofErr w:type="spellStart"/>
      <w:r w:rsidR="00347189">
        <w:rPr>
          <w:sz w:val="24"/>
          <w:szCs w:val="24"/>
        </w:rPr>
        <w:t>Zabel</w:t>
      </w:r>
      <w:proofErr w:type="spellEnd"/>
      <w:r w:rsidR="00347189">
        <w:rPr>
          <w:sz w:val="24"/>
          <w:szCs w:val="24"/>
        </w:rPr>
        <w:t>.  Motion carried 4-0-1</w:t>
      </w:r>
    </w:p>
    <w:p w:rsidR="00347189" w:rsidRDefault="00347189" w:rsidP="00377EED">
      <w:pPr>
        <w:pStyle w:val="NoSpacing"/>
        <w:rPr>
          <w:sz w:val="24"/>
          <w:szCs w:val="24"/>
        </w:rPr>
      </w:pPr>
    </w:p>
    <w:p w:rsidR="00B11E39" w:rsidRDefault="00347189" w:rsidP="000E630D">
      <w:pPr>
        <w:pStyle w:val="NoSpacing"/>
        <w:rPr>
          <w:sz w:val="24"/>
          <w:szCs w:val="24"/>
        </w:rPr>
      </w:pPr>
      <w:r w:rsidRPr="00347189">
        <w:rPr>
          <w:b/>
          <w:sz w:val="24"/>
          <w:szCs w:val="24"/>
        </w:rPr>
        <w:t>Old Business</w:t>
      </w:r>
      <w:r>
        <w:rPr>
          <w:sz w:val="24"/>
          <w:szCs w:val="24"/>
        </w:rPr>
        <w:t>:</w:t>
      </w:r>
      <w:r w:rsidR="00457F0C">
        <w:rPr>
          <w:sz w:val="24"/>
          <w:szCs w:val="24"/>
        </w:rPr>
        <w:t xml:space="preserve"> </w:t>
      </w:r>
      <w:r w:rsidR="000E630D">
        <w:rPr>
          <w:sz w:val="24"/>
          <w:szCs w:val="24"/>
        </w:rPr>
        <w:t>Mitchell reported of many favorable comments concerning the December Twp. meeting at the Spring Creek Schoolhouse.  We will be looking at</w:t>
      </w:r>
      <w:r w:rsidR="00CA32A8">
        <w:rPr>
          <w:sz w:val="24"/>
          <w:szCs w:val="24"/>
        </w:rPr>
        <w:t xml:space="preserve"> </w:t>
      </w:r>
      <w:r w:rsidR="000E630D">
        <w:rPr>
          <w:sz w:val="24"/>
          <w:szCs w:val="24"/>
        </w:rPr>
        <w:t xml:space="preserve">grants to allow for additional security measures there including alarms and additional outdoor lighting including the Township Hall.  The Board will now need to consider rules governing the use of the building.  Mangold reported that </w:t>
      </w:r>
      <w:proofErr w:type="gramStart"/>
      <w:r w:rsidR="000E630D">
        <w:rPr>
          <w:sz w:val="24"/>
          <w:szCs w:val="24"/>
        </w:rPr>
        <w:t>a Dusk</w:t>
      </w:r>
      <w:proofErr w:type="gramEnd"/>
      <w:r w:rsidR="000E630D">
        <w:rPr>
          <w:sz w:val="24"/>
          <w:szCs w:val="24"/>
        </w:rPr>
        <w:t xml:space="preserve"> to Dawn light has been installed in the </w:t>
      </w:r>
      <w:r w:rsidR="00CA32A8">
        <w:rPr>
          <w:sz w:val="24"/>
          <w:szCs w:val="24"/>
        </w:rPr>
        <w:t>front yard of the schoolhouse</w:t>
      </w:r>
      <w:r w:rsidR="000E630D">
        <w:rPr>
          <w:sz w:val="24"/>
          <w:szCs w:val="24"/>
        </w:rPr>
        <w:t>.</w:t>
      </w:r>
    </w:p>
    <w:p w:rsidR="00CA32A8" w:rsidRDefault="00CA32A8" w:rsidP="000E630D">
      <w:pPr>
        <w:pStyle w:val="NoSpacing"/>
        <w:rPr>
          <w:sz w:val="24"/>
          <w:szCs w:val="24"/>
        </w:rPr>
      </w:pPr>
      <w:r>
        <w:rPr>
          <w:sz w:val="24"/>
          <w:szCs w:val="24"/>
        </w:rPr>
        <w:t xml:space="preserve">Mangold reported on an email received from the Michigan Township Association concerning a resolution request from the Michigan Association of Municipal Clerks (MAMC).  The MTA stated that the shared </w:t>
      </w:r>
      <w:proofErr w:type="gramStart"/>
      <w:r>
        <w:rPr>
          <w:sz w:val="24"/>
          <w:szCs w:val="24"/>
        </w:rPr>
        <w:t>clerks</w:t>
      </w:r>
      <w:proofErr w:type="gramEnd"/>
      <w:r>
        <w:rPr>
          <w:sz w:val="24"/>
          <w:szCs w:val="24"/>
        </w:rPr>
        <w:t xml:space="preserve"> compensation resolution does not comply with township legal requirements.</w:t>
      </w:r>
    </w:p>
    <w:p w:rsidR="00B11E39" w:rsidRDefault="00B11E39" w:rsidP="00377EED">
      <w:pPr>
        <w:pStyle w:val="NoSpacing"/>
        <w:rPr>
          <w:sz w:val="24"/>
          <w:szCs w:val="24"/>
        </w:rPr>
      </w:pPr>
    </w:p>
    <w:p w:rsidR="00AA7164" w:rsidRDefault="00B11E39" w:rsidP="00377EED">
      <w:pPr>
        <w:pStyle w:val="NoSpacing"/>
        <w:rPr>
          <w:sz w:val="24"/>
          <w:szCs w:val="24"/>
        </w:rPr>
      </w:pPr>
      <w:r w:rsidRPr="00B11E39">
        <w:rPr>
          <w:b/>
          <w:sz w:val="24"/>
          <w:szCs w:val="24"/>
        </w:rPr>
        <w:t>New Business</w:t>
      </w:r>
      <w:r>
        <w:rPr>
          <w:sz w:val="24"/>
          <w:szCs w:val="24"/>
        </w:rPr>
        <w:t>:</w:t>
      </w:r>
      <w:r w:rsidR="00CA32A8">
        <w:rPr>
          <w:sz w:val="24"/>
          <w:szCs w:val="24"/>
        </w:rPr>
        <w:t xml:space="preserve"> </w:t>
      </w:r>
      <w:r w:rsidR="008E6770">
        <w:rPr>
          <w:sz w:val="24"/>
          <w:szCs w:val="24"/>
        </w:rPr>
        <w:t>Mangold presented a revised Berrien County 2024 Road Project Estimate for Three Oaks Twp.</w:t>
      </w:r>
      <w:r>
        <w:rPr>
          <w:sz w:val="24"/>
          <w:szCs w:val="24"/>
        </w:rPr>
        <w:t xml:space="preserve"> </w:t>
      </w:r>
      <w:r w:rsidR="008E6770">
        <w:rPr>
          <w:sz w:val="24"/>
          <w:szCs w:val="24"/>
        </w:rPr>
        <w:t xml:space="preserve">Work calls for Basswood Road, fro, US-12 to Kruger Rd., 1.00 Miles, 26 feet width for Grind &amp; gravel 6” at an estimated cost of $65,000.  The Local Road Matching Program will be $24,906 leaving an estimated balance for the Township of $40,094.  </w:t>
      </w:r>
      <w:r w:rsidR="00AA7164">
        <w:rPr>
          <w:sz w:val="24"/>
          <w:szCs w:val="24"/>
        </w:rPr>
        <w:t>The project will be submitted for final costs and the road work contract will be submitted to the Board for approval in February.</w:t>
      </w:r>
    </w:p>
    <w:p w:rsidR="00AA7164" w:rsidRDefault="00AA7164" w:rsidP="00377EED">
      <w:pPr>
        <w:pStyle w:val="NoSpacing"/>
        <w:rPr>
          <w:sz w:val="24"/>
          <w:szCs w:val="24"/>
        </w:rPr>
      </w:pPr>
    </w:p>
    <w:p w:rsidR="00CA32A8" w:rsidRDefault="00AA7164" w:rsidP="00377EED">
      <w:pPr>
        <w:pStyle w:val="NoSpacing"/>
        <w:rPr>
          <w:sz w:val="24"/>
          <w:szCs w:val="24"/>
        </w:rPr>
      </w:pPr>
      <w:r>
        <w:rPr>
          <w:sz w:val="24"/>
          <w:szCs w:val="24"/>
        </w:rPr>
        <w:t xml:space="preserve">A motion by </w:t>
      </w:r>
      <w:proofErr w:type="spellStart"/>
      <w:r>
        <w:rPr>
          <w:sz w:val="24"/>
          <w:szCs w:val="24"/>
        </w:rPr>
        <w:t>Osburn</w:t>
      </w:r>
      <w:proofErr w:type="spellEnd"/>
      <w:r>
        <w:rPr>
          <w:sz w:val="24"/>
          <w:szCs w:val="24"/>
        </w:rPr>
        <w:t>, supported by Gordon, to extend the 2023 Winter Tax Deadline from February 14, 2024 to February 29, 2024 without a late fee.  Motion carried 4-0-1</w:t>
      </w:r>
    </w:p>
    <w:p w:rsidR="00CA32A8" w:rsidRDefault="00CA32A8" w:rsidP="00377EED">
      <w:pPr>
        <w:pStyle w:val="NoSpacing"/>
        <w:rPr>
          <w:sz w:val="24"/>
          <w:szCs w:val="24"/>
        </w:rPr>
      </w:pPr>
    </w:p>
    <w:p w:rsidR="005A17FA" w:rsidRDefault="00AA7164" w:rsidP="00377EED">
      <w:pPr>
        <w:pStyle w:val="NoSpacing"/>
        <w:rPr>
          <w:sz w:val="24"/>
          <w:szCs w:val="24"/>
        </w:rPr>
      </w:pPr>
      <w:r>
        <w:rPr>
          <w:sz w:val="24"/>
          <w:szCs w:val="24"/>
        </w:rPr>
        <w:t>Mangold informed the Board of a Pokagon Fund/MSU Extension Partnership</w:t>
      </w:r>
      <w:r w:rsidR="000C135A">
        <w:rPr>
          <w:sz w:val="24"/>
          <w:szCs w:val="24"/>
        </w:rPr>
        <w:t xml:space="preserve"> for “Attainable Housing Training Program” on Thursday, February 1, 2024 5:30 – 8:30 pm at the Three Oaks American Legion Post 204.  The training is free but seating is limited.  </w:t>
      </w:r>
      <w:proofErr w:type="gramStart"/>
      <w:r w:rsidR="000C135A">
        <w:rPr>
          <w:sz w:val="24"/>
          <w:szCs w:val="24"/>
        </w:rPr>
        <w:t>Chris Mitchell to attend.</w:t>
      </w:r>
      <w:proofErr w:type="gramEnd"/>
    </w:p>
    <w:p w:rsidR="000C135A" w:rsidRDefault="000C135A" w:rsidP="00377EED">
      <w:pPr>
        <w:pStyle w:val="NoSpacing"/>
        <w:rPr>
          <w:sz w:val="24"/>
          <w:szCs w:val="24"/>
        </w:rPr>
      </w:pPr>
    </w:p>
    <w:p w:rsidR="000C135A" w:rsidRDefault="000C135A" w:rsidP="00377EED">
      <w:pPr>
        <w:pStyle w:val="NoSpacing"/>
        <w:rPr>
          <w:sz w:val="24"/>
          <w:szCs w:val="24"/>
        </w:rPr>
      </w:pPr>
    </w:p>
    <w:p w:rsidR="0091511D" w:rsidRDefault="0091511D" w:rsidP="00377EED">
      <w:pPr>
        <w:pStyle w:val="NoSpacing"/>
        <w:rPr>
          <w:sz w:val="24"/>
          <w:szCs w:val="24"/>
        </w:rPr>
      </w:pPr>
    </w:p>
    <w:p w:rsidR="0091511D" w:rsidRDefault="00897C26" w:rsidP="000C135A">
      <w:pPr>
        <w:pStyle w:val="NoSpacing"/>
        <w:rPr>
          <w:sz w:val="24"/>
          <w:szCs w:val="24"/>
        </w:rPr>
      </w:pPr>
      <w:r>
        <w:rPr>
          <w:sz w:val="24"/>
          <w:szCs w:val="24"/>
        </w:rPr>
        <w:lastRenderedPageBreak/>
        <w:t xml:space="preserve">Mangold </w:t>
      </w:r>
      <w:r w:rsidR="000C135A">
        <w:rPr>
          <w:sz w:val="24"/>
          <w:szCs w:val="24"/>
        </w:rPr>
        <w:t>presented an offer from Mike’s Timber Management to purchase and take down a Walnut Tree for $1,400 that is on the SW corner of the wooded section of Forest Lawn Cemetery.  The money will be paid before the tree is cut down,</w:t>
      </w:r>
      <w:r w:rsidR="00BA7EC3">
        <w:rPr>
          <w:sz w:val="24"/>
          <w:szCs w:val="24"/>
        </w:rPr>
        <w:t xml:space="preserve"> firewood to be gone and brush cut down to ground level. Nothing will be left in the cemetery.  </w:t>
      </w:r>
      <w:proofErr w:type="gramStart"/>
      <w:r w:rsidR="00BA7EC3">
        <w:rPr>
          <w:sz w:val="24"/>
          <w:szCs w:val="24"/>
        </w:rPr>
        <w:t>Proper Insurance papers to be provided.</w:t>
      </w:r>
      <w:proofErr w:type="gramEnd"/>
      <w:r w:rsidR="00BA7EC3">
        <w:rPr>
          <w:sz w:val="24"/>
          <w:szCs w:val="24"/>
        </w:rPr>
        <w:t xml:space="preserve">  </w:t>
      </w:r>
      <w:proofErr w:type="gramStart"/>
      <w:r w:rsidR="00BA7EC3">
        <w:rPr>
          <w:sz w:val="24"/>
          <w:szCs w:val="24"/>
        </w:rPr>
        <w:t>Motion by Gordon, supported by Mitchell, to accept offer.</w:t>
      </w:r>
      <w:proofErr w:type="gramEnd"/>
      <w:r w:rsidR="00BA7EC3">
        <w:rPr>
          <w:sz w:val="24"/>
          <w:szCs w:val="24"/>
        </w:rPr>
        <w:t xml:space="preserve">  Roll Call; Ayes: Gordon, Mangold, Mitchell and </w:t>
      </w:r>
      <w:proofErr w:type="spellStart"/>
      <w:r w:rsidR="00BA7EC3">
        <w:rPr>
          <w:sz w:val="24"/>
          <w:szCs w:val="24"/>
        </w:rPr>
        <w:t>Osburn</w:t>
      </w:r>
      <w:proofErr w:type="spellEnd"/>
      <w:r w:rsidR="00BA7EC3">
        <w:rPr>
          <w:sz w:val="24"/>
          <w:szCs w:val="24"/>
        </w:rPr>
        <w:t xml:space="preserve">, Nays; none. </w:t>
      </w:r>
      <w:proofErr w:type="gramStart"/>
      <w:r w:rsidR="00BA7EC3">
        <w:rPr>
          <w:sz w:val="24"/>
          <w:szCs w:val="24"/>
        </w:rPr>
        <w:t xml:space="preserve">Absent; </w:t>
      </w:r>
      <w:proofErr w:type="spellStart"/>
      <w:r w:rsidR="00BA7EC3">
        <w:rPr>
          <w:sz w:val="24"/>
          <w:szCs w:val="24"/>
        </w:rPr>
        <w:t>Zabel</w:t>
      </w:r>
      <w:proofErr w:type="spellEnd"/>
      <w:r w:rsidR="00BA7EC3">
        <w:rPr>
          <w:sz w:val="24"/>
          <w:szCs w:val="24"/>
        </w:rPr>
        <w:t>.</w:t>
      </w:r>
      <w:proofErr w:type="gramEnd"/>
      <w:r w:rsidR="00BA7EC3">
        <w:rPr>
          <w:sz w:val="24"/>
          <w:szCs w:val="24"/>
        </w:rPr>
        <w:t xml:space="preserve">  Motion carried 4-0-1</w:t>
      </w:r>
    </w:p>
    <w:p w:rsidR="002C54D9" w:rsidRDefault="002C54D9" w:rsidP="00377EED">
      <w:pPr>
        <w:pStyle w:val="NoSpacing"/>
        <w:rPr>
          <w:sz w:val="24"/>
          <w:szCs w:val="24"/>
        </w:rPr>
      </w:pPr>
    </w:p>
    <w:p w:rsidR="00DB01BF" w:rsidRDefault="00BA7EC3" w:rsidP="00377EED">
      <w:pPr>
        <w:pStyle w:val="NoSpacing"/>
        <w:rPr>
          <w:sz w:val="24"/>
          <w:szCs w:val="24"/>
        </w:rPr>
      </w:pPr>
      <w:r>
        <w:rPr>
          <w:sz w:val="24"/>
          <w:szCs w:val="24"/>
        </w:rPr>
        <w:t>Mangold presented to the Board the MTA’s 2024 Educational Conference &amp; Expo dates of April 22-25 at the Grand Traverse Resort.  Registration is now open</w:t>
      </w:r>
      <w:r w:rsidR="00EF4A86">
        <w:rPr>
          <w:sz w:val="24"/>
          <w:szCs w:val="24"/>
        </w:rPr>
        <w:t>, Housing reservations open on Wednesday, January 24, 2024 at 9:00 am.</w:t>
      </w:r>
    </w:p>
    <w:p w:rsidR="00EF4A86" w:rsidRDefault="00EF4A86" w:rsidP="00377EED">
      <w:pPr>
        <w:pStyle w:val="NoSpacing"/>
        <w:rPr>
          <w:sz w:val="24"/>
          <w:szCs w:val="24"/>
        </w:rPr>
      </w:pPr>
    </w:p>
    <w:p w:rsidR="00FB338E" w:rsidRDefault="00EF4A86" w:rsidP="00377EED">
      <w:pPr>
        <w:pStyle w:val="NoSpacing"/>
        <w:rPr>
          <w:sz w:val="24"/>
          <w:szCs w:val="24"/>
        </w:rPr>
      </w:pPr>
      <w:r>
        <w:rPr>
          <w:sz w:val="24"/>
          <w:szCs w:val="24"/>
        </w:rPr>
        <w:t>River Valley School District Superintendent David Campbell introduced himself to the Board and made a presentation on the Operating Millage Renewal and Sinking Fund Millage Renewal which is to be voted on Tuesday, February 27, 2024.</w:t>
      </w:r>
    </w:p>
    <w:p w:rsidR="00EF4A86" w:rsidRDefault="00EF4A86" w:rsidP="00377EED">
      <w:pPr>
        <w:pStyle w:val="NoSpacing"/>
        <w:rPr>
          <w:sz w:val="24"/>
          <w:szCs w:val="24"/>
        </w:rPr>
      </w:pPr>
    </w:p>
    <w:p w:rsidR="00FB338E" w:rsidRDefault="00FB338E" w:rsidP="00377EED">
      <w:pPr>
        <w:pStyle w:val="NoSpacing"/>
        <w:rPr>
          <w:sz w:val="24"/>
          <w:szCs w:val="24"/>
        </w:rPr>
      </w:pPr>
      <w:r w:rsidRPr="00FB338E">
        <w:rPr>
          <w:b/>
          <w:sz w:val="24"/>
          <w:szCs w:val="24"/>
        </w:rPr>
        <w:t>Final Public Comment</w:t>
      </w:r>
      <w:r>
        <w:rPr>
          <w:sz w:val="24"/>
          <w:szCs w:val="24"/>
        </w:rPr>
        <w:t>: None</w:t>
      </w:r>
    </w:p>
    <w:p w:rsidR="00EF4A86" w:rsidRDefault="00EF4A86" w:rsidP="00377EED">
      <w:pPr>
        <w:pStyle w:val="NoSpacing"/>
        <w:rPr>
          <w:sz w:val="24"/>
          <w:szCs w:val="24"/>
        </w:rPr>
      </w:pPr>
    </w:p>
    <w:p w:rsidR="00EF4A86" w:rsidRDefault="00EF4A86" w:rsidP="00377EED">
      <w:pPr>
        <w:pStyle w:val="NoSpacing"/>
        <w:rPr>
          <w:sz w:val="24"/>
          <w:szCs w:val="24"/>
        </w:rPr>
      </w:pPr>
      <w:r>
        <w:rPr>
          <w:sz w:val="24"/>
          <w:szCs w:val="24"/>
        </w:rPr>
        <w:t>The Township Hall will be closed on Monday, January 15, 2024 in observance of Martin Luther King Day.</w:t>
      </w:r>
    </w:p>
    <w:p w:rsidR="00FB338E" w:rsidRDefault="00FB338E" w:rsidP="00377EED">
      <w:pPr>
        <w:pStyle w:val="NoSpacing"/>
        <w:rPr>
          <w:sz w:val="24"/>
          <w:szCs w:val="24"/>
        </w:rPr>
      </w:pPr>
    </w:p>
    <w:p w:rsidR="00FB338E" w:rsidRDefault="00EF4A86" w:rsidP="00377EED">
      <w:pPr>
        <w:pStyle w:val="NoSpacing"/>
        <w:rPr>
          <w:sz w:val="24"/>
          <w:szCs w:val="24"/>
        </w:rPr>
      </w:pPr>
      <w:r>
        <w:rPr>
          <w:sz w:val="24"/>
          <w:szCs w:val="24"/>
        </w:rPr>
        <w:t>The meeting adjourned @ 7:59</w:t>
      </w:r>
      <w:r w:rsidR="00FB338E">
        <w:rPr>
          <w:sz w:val="24"/>
          <w:szCs w:val="24"/>
        </w:rPr>
        <w:t xml:space="preserve"> pm.</w:t>
      </w:r>
    </w:p>
    <w:p w:rsidR="00FB338E" w:rsidRDefault="00FB338E" w:rsidP="00377EED">
      <w:pPr>
        <w:pStyle w:val="NoSpacing"/>
        <w:rPr>
          <w:sz w:val="24"/>
          <w:szCs w:val="24"/>
        </w:rPr>
      </w:pPr>
      <w:r>
        <w:rPr>
          <w:sz w:val="24"/>
          <w:szCs w:val="24"/>
        </w:rPr>
        <w:t xml:space="preserve">The next regular meeting </w:t>
      </w:r>
      <w:r w:rsidR="00EF4A86">
        <w:rPr>
          <w:sz w:val="24"/>
          <w:szCs w:val="24"/>
        </w:rPr>
        <w:t>is scheduled for Monday, February 12</w:t>
      </w:r>
      <w:bookmarkStart w:id="0" w:name="_GoBack"/>
      <w:bookmarkEnd w:id="0"/>
      <w:r>
        <w:rPr>
          <w:sz w:val="24"/>
          <w:szCs w:val="24"/>
        </w:rPr>
        <w:t>, 2024, 7</w:t>
      </w:r>
      <w:proofErr w:type="gramStart"/>
      <w:r>
        <w:rPr>
          <w:sz w:val="24"/>
          <w:szCs w:val="24"/>
        </w:rPr>
        <w:t>;00</w:t>
      </w:r>
      <w:proofErr w:type="gramEnd"/>
      <w:r>
        <w:rPr>
          <w:sz w:val="24"/>
          <w:szCs w:val="24"/>
        </w:rPr>
        <w:t xml:space="preserve"> pm at the Township Hall.</w:t>
      </w:r>
    </w:p>
    <w:p w:rsidR="00FB338E" w:rsidRDefault="00FB338E" w:rsidP="00377EED">
      <w:pPr>
        <w:pStyle w:val="NoSpacing"/>
        <w:rPr>
          <w:sz w:val="24"/>
          <w:szCs w:val="24"/>
        </w:rPr>
      </w:pPr>
    </w:p>
    <w:p w:rsidR="00FB338E" w:rsidRDefault="00FB338E" w:rsidP="00377EED">
      <w:pPr>
        <w:pStyle w:val="NoSpacing"/>
        <w:rPr>
          <w:sz w:val="24"/>
          <w:szCs w:val="24"/>
        </w:rPr>
      </w:pPr>
      <w:r>
        <w:rPr>
          <w:sz w:val="24"/>
          <w:szCs w:val="24"/>
        </w:rPr>
        <w:t>Respectfully submitted,</w:t>
      </w:r>
    </w:p>
    <w:p w:rsidR="00FB338E" w:rsidRDefault="00FB338E" w:rsidP="00377EED">
      <w:pPr>
        <w:pStyle w:val="NoSpacing"/>
        <w:rPr>
          <w:sz w:val="24"/>
          <w:szCs w:val="24"/>
        </w:rPr>
      </w:pPr>
    </w:p>
    <w:p w:rsidR="00FB338E" w:rsidRDefault="00FB338E" w:rsidP="00377EED">
      <w:pPr>
        <w:pStyle w:val="NoSpacing"/>
        <w:rPr>
          <w:sz w:val="24"/>
          <w:szCs w:val="24"/>
        </w:rPr>
      </w:pPr>
    </w:p>
    <w:p w:rsidR="00FB338E" w:rsidRDefault="00FB338E" w:rsidP="00377EED">
      <w:pPr>
        <w:pStyle w:val="NoSpacing"/>
        <w:rPr>
          <w:sz w:val="24"/>
          <w:szCs w:val="24"/>
        </w:rPr>
      </w:pPr>
      <w:r>
        <w:rPr>
          <w:sz w:val="24"/>
          <w:szCs w:val="24"/>
        </w:rPr>
        <w:t>George A. Mangold</w:t>
      </w:r>
    </w:p>
    <w:p w:rsidR="00FB338E" w:rsidRDefault="00FB338E" w:rsidP="00377EED">
      <w:pPr>
        <w:pStyle w:val="NoSpacing"/>
        <w:rPr>
          <w:sz w:val="24"/>
          <w:szCs w:val="24"/>
        </w:rPr>
      </w:pPr>
    </w:p>
    <w:p w:rsidR="00FB338E" w:rsidRPr="00377EED" w:rsidRDefault="00FB338E" w:rsidP="00377EED">
      <w:pPr>
        <w:pStyle w:val="NoSpacing"/>
        <w:rPr>
          <w:sz w:val="24"/>
          <w:szCs w:val="24"/>
        </w:rPr>
      </w:pPr>
    </w:p>
    <w:p w:rsidR="0091511D" w:rsidRPr="00377EED" w:rsidRDefault="0091511D">
      <w:pPr>
        <w:pStyle w:val="NoSpacing"/>
        <w:rPr>
          <w:sz w:val="24"/>
          <w:szCs w:val="24"/>
        </w:rPr>
      </w:pPr>
    </w:p>
    <w:sectPr w:rsidR="0091511D" w:rsidRPr="00377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ED"/>
    <w:rsid w:val="000C135A"/>
    <w:rsid w:val="000E630D"/>
    <w:rsid w:val="00186A37"/>
    <w:rsid w:val="0019170D"/>
    <w:rsid w:val="002022B2"/>
    <w:rsid w:val="002B7ADD"/>
    <w:rsid w:val="002C54D9"/>
    <w:rsid w:val="00347189"/>
    <w:rsid w:val="00377EED"/>
    <w:rsid w:val="0041281F"/>
    <w:rsid w:val="00457F0C"/>
    <w:rsid w:val="004A50D2"/>
    <w:rsid w:val="005A17FA"/>
    <w:rsid w:val="00622CFE"/>
    <w:rsid w:val="00897C26"/>
    <w:rsid w:val="008D04CA"/>
    <w:rsid w:val="008E6770"/>
    <w:rsid w:val="0091511D"/>
    <w:rsid w:val="00AA7164"/>
    <w:rsid w:val="00B0794F"/>
    <w:rsid w:val="00B11E39"/>
    <w:rsid w:val="00BA7EC3"/>
    <w:rsid w:val="00CA32A8"/>
    <w:rsid w:val="00DB01BF"/>
    <w:rsid w:val="00DF3A67"/>
    <w:rsid w:val="00EF4A86"/>
    <w:rsid w:val="00F67462"/>
    <w:rsid w:val="00FB338E"/>
    <w:rsid w:val="00FE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E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E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gmang</dc:creator>
  <cp:lastModifiedBy>gmang</cp:lastModifiedBy>
  <cp:revision>2</cp:revision>
  <cp:lastPrinted>2024-01-10T16:43:00Z</cp:lastPrinted>
  <dcterms:created xsi:type="dcterms:W3CDTF">2024-01-10T16:57:00Z</dcterms:created>
  <dcterms:modified xsi:type="dcterms:W3CDTF">2024-01-10T16:57:00Z</dcterms:modified>
</cp:coreProperties>
</file>